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60" w:rsidRPr="00813D60" w:rsidRDefault="00813D60" w:rsidP="00E34AFC">
      <w:pPr>
        <w:spacing w:after="0" w:line="240" w:lineRule="auto"/>
        <w:ind w:left="360"/>
        <w:jc w:val="both"/>
        <w:rPr>
          <w:rFonts w:ascii="Times New Roman" w:eastAsia="Times New Roman" w:hAnsi="Times New Roman" w:cs="Times New Roman"/>
          <w:b/>
          <w:sz w:val="24"/>
          <w:szCs w:val="24"/>
        </w:rPr>
      </w:pPr>
      <w:r w:rsidRPr="00813D60">
        <w:rPr>
          <w:rFonts w:ascii="Times New Roman" w:eastAsia="Times New Roman" w:hAnsi="Times New Roman" w:cs="Times New Roman"/>
          <w:b/>
          <w:sz w:val="24"/>
          <w:szCs w:val="24"/>
        </w:rPr>
        <w:t>Muraste külaselts MTÜ põhikirja muutmine</w:t>
      </w:r>
    </w:p>
    <w:p w:rsidR="00813D60" w:rsidRPr="00813D60" w:rsidRDefault="00813D60" w:rsidP="00813D60">
      <w:pPr>
        <w:spacing w:after="0" w:line="240" w:lineRule="auto"/>
        <w:ind w:left="360"/>
        <w:jc w:val="both"/>
        <w:rPr>
          <w:rFonts w:ascii="Times New Roman" w:eastAsia="Times New Roman" w:hAnsi="Times New Roman" w:cs="Times New Roman"/>
          <w:b/>
          <w:sz w:val="24"/>
          <w:szCs w:val="24"/>
        </w:rPr>
      </w:pPr>
    </w:p>
    <w:p w:rsidR="00813D60" w:rsidRPr="00813D60" w:rsidRDefault="00813D60" w:rsidP="00813D60">
      <w:pPr>
        <w:spacing w:after="0" w:line="240" w:lineRule="auto"/>
        <w:ind w:left="360"/>
        <w:jc w:val="both"/>
        <w:rPr>
          <w:rFonts w:ascii="Times New Roman" w:eastAsia="Times New Roman" w:hAnsi="Times New Roman" w:cs="Times New Roman"/>
          <w:sz w:val="24"/>
          <w:szCs w:val="24"/>
        </w:rPr>
      </w:pPr>
      <w:r w:rsidRPr="00813D60">
        <w:rPr>
          <w:rFonts w:ascii="Times New Roman" w:eastAsia="Times New Roman" w:hAnsi="Times New Roman" w:cs="Times New Roman"/>
          <w:sz w:val="24"/>
          <w:szCs w:val="24"/>
        </w:rPr>
        <w:t xml:space="preserve">Külaseltsi juhatus </w:t>
      </w:r>
      <w:r w:rsidR="006444C3">
        <w:rPr>
          <w:rFonts w:ascii="Times New Roman" w:eastAsia="Times New Roman" w:hAnsi="Times New Roman" w:cs="Times New Roman"/>
          <w:sz w:val="24"/>
          <w:szCs w:val="24"/>
        </w:rPr>
        <w:t>teeb</w:t>
      </w:r>
      <w:r w:rsidRPr="00813D60">
        <w:rPr>
          <w:rFonts w:ascii="Times New Roman" w:eastAsia="Times New Roman" w:hAnsi="Times New Roman" w:cs="Times New Roman"/>
          <w:sz w:val="24"/>
          <w:szCs w:val="24"/>
        </w:rPr>
        <w:t xml:space="preserve"> ettepaneku muuta praktilistest vajadustest lähtuvalt Muraste külaseltsi põhikirja. Senine 10-liikmelise juhatuse miinimumnõue asendatakse 5-liikmelise juhatusega</w:t>
      </w:r>
      <w:r w:rsidR="0052606A">
        <w:rPr>
          <w:rFonts w:ascii="Times New Roman" w:eastAsia="Times New Roman" w:hAnsi="Times New Roman" w:cs="Times New Roman"/>
          <w:sz w:val="24"/>
          <w:szCs w:val="24"/>
        </w:rPr>
        <w:t>; s</w:t>
      </w:r>
      <w:r w:rsidR="007E11D3">
        <w:rPr>
          <w:rFonts w:ascii="Times New Roman" w:eastAsia="Times New Roman" w:hAnsi="Times New Roman" w:cs="Times New Roman"/>
          <w:sz w:val="24"/>
          <w:szCs w:val="24"/>
        </w:rPr>
        <w:t>amuti</w:t>
      </w:r>
      <w:r w:rsidR="00560B0D">
        <w:rPr>
          <w:rFonts w:ascii="Times New Roman" w:eastAsia="Times New Roman" w:hAnsi="Times New Roman" w:cs="Times New Roman"/>
          <w:sz w:val="24"/>
          <w:szCs w:val="24"/>
        </w:rPr>
        <w:t xml:space="preserve"> täpsustatakse üldkoosolekul osalejate kvooruminõu</w:t>
      </w:r>
      <w:r w:rsidR="007E11D3">
        <w:rPr>
          <w:rFonts w:ascii="Times New Roman" w:eastAsia="Times New Roman" w:hAnsi="Times New Roman" w:cs="Times New Roman"/>
          <w:sz w:val="24"/>
          <w:szCs w:val="24"/>
        </w:rPr>
        <w:t>de regulatsiooni</w:t>
      </w:r>
      <w:r w:rsidR="00560B0D">
        <w:rPr>
          <w:rFonts w:ascii="Times New Roman" w:eastAsia="Times New Roman" w:hAnsi="Times New Roman" w:cs="Times New Roman"/>
          <w:sz w:val="24"/>
          <w:szCs w:val="24"/>
        </w:rPr>
        <w:t>.</w:t>
      </w:r>
      <w:r w:rsidRPr="00813D60">
        <w:rPr>
          <w:rFonts w:ascii="Times New Roman" w:eastAsia="Times New Roman" w:hAnsi="Times New Roman" w:cs="Times New Roman"/>
          <w:sz w:val="24"/>
          <w:szCs w:val="24"/>
        </w:rPr>
        <w:t xml:space="preserve"> </w:t>
      </w:r>
      <w:r w:rsidR="00560B0D">
        <w:rPr>
          <w:rFonts w:ascii="Times New Roman" w:eastAsia="Times New Roman" w:hAnsi="Times New Roman" w:cs="Times New Roman"/>
          <w:sz w:val="24"/>
          <w:szCs w:val="24"/>
        </w:rPr>
        <w:t xml:space="preserve"> </w:t>
      </w:r>
    </w:p>
    <w:p w:rsidR="00813D60" w:rsidRPr="00813D60" w:rsidRDefault="00813D60" w:rsidP="00813D60">
      <w:pPr>
        <w:spacing w:after="0" w:line="240" w:lineRule="auto"/>
        <w:ind w:left="360"/>
        <w:jc w:val="both"/>
        <w:rPr>
          <w:rFonts w:ascii="Times New Roman" w:eastAsia="Times New Roman" w:hAnsi="Times New Roman" w:cs="Times New Roman"/>
          <w:sz w:val="24"/>
          <w:szCs w:val="24"/>
        </w:rPr>
      </w:pPr>
    </w:p>
    <w:p w:rsidR="007E11D3" w:rsidRPr="006444C3" w:rsidRDefault="007E11D3" w:rsidP="006444C3">
      <w:pPr>
        <w:spacing w:after="0" w:line="240" w:lineRule="auto"/>
        <w:rPr>
          <w:rFonts w:ascii="Times New Roman" w:eastAsia="Times New Roman" w:hAnsi="Times New Roman" w:cs="Times New Roman"/>
          <w:b/>
          <w:sz w:val="24"/>
          <w:szCs w:val="24"/>
        </w:rPr>
      </w:pPr>
      <w:r w:rsidRPr="006444C3">
        <w:rPr>
          <w:rFonts w:ascii="Times New Roman" w:eastAsia="Times New Roman" w:hAnsi="Times New Roman" w:cs="Times New Roman"/>
          <w:b/>
          <w:sz w:val="24"/>
          <w:szCs w:val="24"/>
        </w:rPr>
        <w:t>Otsuse projekt:</w:t>
      </w:r>
      <w:r w:rsidR="006444C3" w:rsidRPr="006444C3">
        <w:rPr>
          <w:rFonts w:ascii="Times New Roman" w:eastAsia="Times New Roman" w:hAnsi="Times New Roman" w:cs="Times New Roman"/>
          <w:b/>
          <w:sz w:val="24"/>
          <w:szCs w:val="24"/>
        </w:rPr>
        <w:br/>
      </w:r>
    </w:p>
    <w:p w:rsidR="006444C3" w:rsidRDefault="006444C3" w:rsidP="006444C3">
      <w:pPr>
        <w:pStyle w:val="ListParagraph"/>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muuta </w:t>
      </w:r>
      <w:r w:rsidRPr="007E11D3">
        <w:rPr>
          <w:rFonts w:ascii="Times New Roman" w:eastAsia="Times New Roman" w:hAnsi="Times New Roman" w:cs="Times New Roman"/>
          <w:sz w:val="24"/>
          <w:szCs w:val="24"/>
        </w:rPr>
        <w:t xml:space="preserve">MTÜ Muraste külaselts põhikirja p </w:t>
      </w:r>
      <w:r>
        <w:rPr>
          <w:rFonts w:ascii="Times New Roman" w:eastAsia="Times New Roman" w:hAnsi="Times New Roman" w:cs="Times New Roman"/>
          <w:sz w:val="24"/>
          <w:szCs w:val="24"/>
        </w:rPr>
        <w:t xml:space="preserve">7.3 ning sõnastada see järgmiselt: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6444C3">
        <w:rPr>
          <w:rFonts w:ascii="Times New Roman" w:eastAsia="Times New Roman" w:hAnsi="Times New Roman" w:cs="Times New Roman"/>
          <w:i/>
          <w:sz w:val="24"/>
          <w:szCs w:val="24"/>
        </w:rPr>
        <w:t>„Üldkoosolek on otsustusvõimeline, kui koosolekul osaleb vähemalt 1/10 seltsi liikmetest või nende esindajatest. Otsus on vastu võetud, kui selle poolt hääletab üle poole üldkoosolekul osalenutest või nende esindajatest. Juhul, kui üldkoosolekule ilmub vähem</w:t>
      </w:r>
      <w:r>
        <w:rPr>
          <w:rFonts w:ascii="Times New Roman" w:eastAsia="Times New Roman" w:hAnsi="Times New Roman" w:cs="Times New Roman"/>
          <w:i/>
          <w:sz w:val="24"/>
          <w:szCs w:val="24"/>
        </w:rPr>
        <w:t xml:space="preserve"> kui</w:t>
      </w:r>
      <w:bookmarkStart w:id="0" w:name="_GoBack"/>
      <w:bookmarkEnd w:id="0"/>
      <w:r w:rsidRPr="006444C3">
        <w:rPr>
          <w:rFonts w:ascii="Times New Roman" w:eastAsia="Times New Roman" w:hAnsi="Times New Roman" w:cs="Times New Roman"/>
          <w:i/>
          <w:sz w:val="24"/>
          <w:szCs w:val="24"/>
        </w:rPr>
        <w:t xml:space="preserve"> 1/10  seltsi liikmetest, kutsub juhatus kõige varem nädala ja kõige hiljem kolme nädala jooksul kokku uue üldkoosoleku sama päevakorraga. Teistkordselt kokkukutsutud üldkoosolek on pädev vastu võtma otsuseid sõltumata koosolekul esindatud liikmete arvust“  </w:t>
      </w:r>
    </w:p>
    <w:p w:rsidR="006444C3" w:rsidRPr="006444C3" w:rsidRDefault="006444C3" w:rsidP="006444C3">
      <w:pPr>
        <w:pStyle w:val="ListParagraph"/>
        <w:spacing w:after="0" w:line="240" w:lineRule="auto"/>
        <w:jc w:val="both"/>
        <w:rPr>
          <w:rFonts w:ascii="Times New Roman" w:eastAsia="Times New Roman" w:hAnsi="Times New Roman" w:cs="Times New Roman"/>
          <w:i/>
          <w:sz w:val="24"/>
          <w:szCs w:val="24"/>
        </w:rPr>
      </w:pPr>
    </w:p>
    <w:p w:rsidR="00813D60" w:rsidRPr="006444C3" w:rsidRDefault="00813D60" w:rsidP="007E11D3">
      <w:pPr>
        <w:pStyle w:val="ListParagraph"/>
        <w:numPr>
          <w:ilvl w:val="0"/>
          <w:numId w:val="2"/>
        </w:numPr>
        <w:spacing w:after="0" w:line="240" w:lineRule="auto"/>
        <w:jc w:val="both"/>
        <w:rPr>
          <w:rFonts w:ascii="Times New Roman" w:eastAsia="Times New Roman" w:hAnsi="Times New Roman" w:cs="Times New Roman"/>
          <w:i/>
          <w:sz w:val="24"/>
          <w:szCs w:val="24"/>
        </w:rPr>
      </w:pPr>
      <w:r w:rsidRPr="007E11D3">
        <w:rPr>
          <w:rFonts w:ascii="Times New Roman" w:eastAsia="Times New Roman" w:hAnsi="Times New Roman" w:cs="Times New Roman"/>
          <w:sz w:val="24"/>
          <w:szCs w:val="24"/>
        </w:rPr>
        <w:t xml:space="preserve">muuta MTÜ Muraste külaselts põhikirja p 8.1 ning sätestada see järgmises sõnastuses: </w:t>
      </w:r>
      <w:r w:rsidR="006444C3">
        <w:rPr>
          <w:rFonts w:ascii="Times New Roman" w:eastAsia="Times New Roman" w:hAnsi="Times New Roman" w:cs="Times New Roman"/>
          <w:sz w:val="24"/>
          <w:szCs w:val="24"/>
        </w:rPr>
        <w:br/>
      </w:r>
      <w:r w:rsidR="006444C3">
        <w:rPr>
          <w:rFonts w:ascii="Times New Roman" w:eastAsia="Times New Roman" w:hAnsi="Times New Roman" w:cs="Times New Roman"/>
          <w:sz w:val="24"/>
          <w:szCs w:val="24"/>
        </w:rPr>
        <w:br/>
      </w:r>
      <w:r w:rsidRPr="006444C3">
        <w:rPr>
          <w:rFonts w:ascii="Times New Roman" w:eastAsia="Times New Roman" w:hAnsi="Times New Roman" w:cs="Times New Roman"/>
          <w:i/>
          <w:sz w:val="24"/>
          <w:szCs w:val="24"/>
        </w:rPr>
        <w:t>„8.1. Seltsi tegevust juhib ja seda esindab  vähemalt 5-liikmeline juhatus. Juhatus valib enda seast juhatuse esimehe.“</w:t>
      </w:r>
    </w:p>
    <w:p w:rsidR="00813D60" w:rsidRDefault="00813D60" w:rsidP="00813D60">
      <w:pPr>
        <w:contextualSpacing/>
        <w:rPr>
          <w:rFonts w:ascii="Calibri" w:eastAsia="Times New Roman" w:hAnsi="Calibri" w:cs="Times New Roman"/>
          <w:b/>
          <w:szCs w:val="24"/>
        </w:rPr>
      </w:pPr>
    </w:p>
    <w:p w:rsidR="00560B0D" w:rsidRDefault="006444C3" w:rsidP="00813D60">
      <w:pPr>
        <w:contextualSpacing/>
        <w:rPr>
          <w:rFonts w:ascii="Calibri" w:eastAsia="Times New Roman" w:hAnsi="Calibri" w:cs="Times New Roman"/>
          <w:b/>
          <w:szCs w:val="24"/>
        </w:rPr>
      </w:pPr>
      <w:r>
        <w:rPr>
          <w:rFonts w:ascii="Calibri" w:eastAsia="Times New Roman" w:hAnsi="Calibri" w:cs="Times New Roman"/>
          <w:b/>
          <w:szCs w:val="24"/>
        </w:rPr>
        <w:t xml:space="preserve"> </w:t>
      </w:r>
    </w:p>
    <w:p w:rsidR="007A3129" w:rsidRDefault="007A3129" w:rsidP="00813D60">
      <w:pPr>
        <w:contextualSpacing/>
        <w:rPr>
          <w:rFonts w:ascii="Calibri" w:eastAsia="Times New Roman" w:hAnsi="Calibri" w:cs="Times New Roman"/>
          <w:b/>
          <w:szCs w:val="24"/>
        </w:rPr>
      </w:pPr>
    </w:p>
    <w:p w:rsidR="00813D60" w:rsidRPr="00813D60" w:rsidRDefault="006444C3" w:rsidP="00813D60">
      <w:pPr>
        <w:spacing w:after="0" w:line="240" w:lineRule="auto"/>
        <w:ind w:left="360"/>
        <w:jc w:val="both"/>
        <w:rPr>
          <w:rFonts w:ascii="Times New Roman" w:eastAsia="Times New Roman" w:hAnsi="Times New Roman" w:cs="Times New Roman"/>
          <w:sz w:val="24"/>
          <w:szCs w:val="24"/>
        </w:rPr>
      </w:pPr>
      <w:r>
        <w:rPr>
          <w:rFonts w:ascii="Calibri" w:eastAsia="Times New Roman" w:hAnsi="Calibri" w:cs="Times New Roman"/>
          <w:b/>
          <w:szCs w:val="24"/>
        </w:rPr>
        <w:t xml:space="preserve"> </w:t>
      </w:r>
    </w:p>
    <w:p w:rsidR="00413FBF" w:rsidRDefault="00413FBF"/>
    <w:sectPr w:rsidR="00413F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EC" w:rsidRDefault="007D19EC" w:rsidP="00E34AFC">
      <w:pPr>
        <w:spacing w:after="0" w:line="240" w:lineRule="auto"/>
      </w:pPr>
      <w:r>
        <w:separator/>
      </w:r>
    </w:p>
  </w:endnote>
  <w:endnote w:type="continuationSeparator" w:id="0">
    <w:p w:rsidR="007D19EC" w:rsidRDefault="007D19EC" w:rsidP="00E3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EC" w:rsidRDefault="007D19EC" w:rsidP="00E34AFC">
      <w:pPr>
        <w:spacing w:after="0" w:line="240" w:lineRule="auto"/>
      </w:pPr>
      <w:r>
        <w:separator/>
      </w:r>
    </w:p>
  </w:footnote>
  <w:footnote w:type="continuationSeparator" w:id="0">
    <w:p w:rsidR="007D19EC" w:rsidRDefault="007D19EC" w:rsidP="00E34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FC" w:rsidRDefault="006444C3">
    <w:pPr>
      <w:pStyle w:val="Header"/>
    </w:pPr>
    <w:r>
      <w:t>ETTEPANEK MURASTE KÜLASELTS MTÜ ÜLDKOOSOLEKULE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6FA"/>
    <w:multiLevelType w:val="hybridMultilevel"/>
    <w:tmpl w:val="2E446C4C"/>
    <w:lvl w:ilvl="0" w:tplc="FB8A6ACA">
      <w:start w:val="1"/>
      <w:numFmt w:val="decimal"/>
      <w:lvlText w:val="%1)"/>
      <w:lvlJc w:val="left"/>
      <w:pPr>
        <w:ind w:left="750" w:hanging="39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774A2994"/>
    <w:multiLevelType w:val="hybridMultilevel"/>
    <w:tmpl w:val="6C86C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60"/>
    <w:rsid w:val="00413FBF"/>
    <w:rsid w:val="0052606A"/>
    <w:rsid w:val="00560B0D"/>
    <w:rsid w:val="006444C3"/>
    <w:rsid w:val="007A3129"/>
    <w:rsid w:val="007D19EC"/>
    <w:rsid w:val="007E11D3"/>
    <w:rsid w:val="00813D60"/>
    <w:rsid w:val="00950852"/>
    <w:rsid w:val="00AA787B"/>
    <w:rsid w:val="00D02D8D"/>
    <w:rsid w:val="00E34AFC"/>
    <w:rsid w:val="00E74B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D3"/>
    <w:pPr>
      <w:ind w:left="720"/>
      <w:contextualSpacing/>
    </w:pPr>
  </w:style>
  <w:style w:type="paragraph" w:styleId="Header">
    <w:name w:val="header"/>
    <w:basedOn w:val="Normal"/>
    <w:link w:val="HeaderChar"/>
    <w:uiPriority w:val="99"/>
    <w:unhideWhenUsed/>
    <w:rsid w:val="00E34A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AFC"/>
  </w:style>
  <w:style w:type="paragraph" w:styleId="Footer">
    <w:name w:val="footer"/>
    <w:basedOn w:val="Normal"/>
    <w:link w:val="FooterChar"/>
    <w:uiPriority w:val="99"/>
    <w:unhideWhenUsed/>
    <w:rsid w:val="00E34A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D3"/>
    <w:pPr>
      <w:ind w:left="720"/>
      <w:contextualSpacing/>
    </w:pPr>
  </w:style>
  <w:style w:type="paragraph" w:styleId="Header">
    <w:name w:val="header"/>
    <w:basedOn w:val="Normal"/>
    <w:link w:val="HeaderChar"/>
    <w:uiPriority w:val="99"/>
    <w:unhideWhenUsed/>
    <w:rsid w:val="00E34A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AFC"/>
  </w:style>
  <w:style w:type="paragraph" w:styleId="Footer">
    <w:name w:val="footer"/>
    <w:basedOn w:val="Normal"/>
    <w:link w:val="FooterChar"/>
    <w:uiPriority w:val="99"/>
    <w:unhideWhenUsed/>
    <w:rsid w:val="00E34A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Muraste Külaselts</dc:creator>
  <cp:lastModifiedBy>Muraste Külaselts</cp:lastModifiedBy>
  <cp:revision>2</cp:revision>
  <dcterms:created xsi:type="dcterms:W3CDTF">2017-11-01T07:19:00Z</dcterms:created>
  <dcterms:modified xsi:type="dcterms:W3CDTF">2017-11-01T07:19:00Z</dcterms:modified>
</cp:coreProperties>
</file>